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jpeg" ContentType="image/jpeg"/>
  <Override PartName="/word/media/image3.jpeg" ContentType="image/jpeg"/>
  <Override PartName="/word/media/image4.jpeg" ContentType="image/jpe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jc w:val="both"/>
        <w:rPr>
          <w:rFonts w:cs="Times New Roman"/>
        </w:rPr>
      </w:pPr>
      <w:r>
        <w:rPr>
          <w:rFonts w:cs="Times New Roman"/>
        </w:rPr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posOffset>3755390</wp:posOffset>
            </wp:positionH>
            <wp:positionV relativeFrom="paragraph">
              <wp:posOffset>-104775</wp:posOffset>
            </wp:positionV>
            <wp:extent cx="2394585" cy="662940"/>
            <wp:effectExtent l="0" t="0" r="0" b="0"/>
            <wp:wrapSquare wrapText="largest"/>
            <wp:docPr id="1" name="Figura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4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4585" cy="662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jc w:val="both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jc w:val="both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rFonts w:cs="Times New Roman"/>
          <w:b/>
          <w:sz w:val="20"/>
          <w:szCs w:val="20"/>
        </w:rPr>
        <w:t>OFÍCIO n° 3</w:t>
      </w:r>
      <w:r>
        <w:rPr>
          <w:rFonts w:cs="Times New Roman"/>
          <w:b/>
          <w:sz w:val="20"/>
          <w:szCs w:val="20"/>
        </w:rPr>
        <w:t>5</w:t>
      </w:r>
      <w:r>
        <w:rPr>
          <w:rFonts w:cs="Times New Roman"/>
          <w:b/>
          <w:sz w:val="20"/>
          <w:szCs w:val="20"/>
        </w:rPr>
        <w:t>/2025</w:t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  <w:t>De: Vereador de Sapucaia do Sul – Ricardo Valim</w:t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  <w:t xml:space="preserve">Para: Secretaria Municipal de Obras e Serviços Públicos </w:t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  <w:t xml:space="preserve">A/c: Secretário Alexandre Manoel da Rosa com cópia para </w:t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  <w:t xml:space="preserve">Data: </w:t>
      </w:r>
      <w:r>
        <w:rPr>
          <w:rFonts w:cs="Times New Roman"/>
          <w:b/>
          <w:i/>
          <w:color w:val="000000"/>
          <w:sz w:val="20"/>
          <w:szCs w:val="20"/>
        </w:rPr>
        <w:t>24</w:t>
      </w:r>
      <w:r>
        <w:rPr>
          <w:rFonts w:cs="Times New Roman"/>
          <w:b/>
          <w:i/>
          <w:color w:val="000000"/>
          <w:sz w:val="20"/>
          <w:szCs w:val="20"/>
        </w:rPr>
        <w:t>/03/2025</w:t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  <w:t xml:space="preserve">Assunto: </w:t>
      </w:r>
      <w:r>
        <w:rPr>
          <w:rFonts w:cs="Times New Roman"/>
          <w:b/>
          <w:i/>
          <w:color w:val="000000"/>
          <w:sz w:val="20"/>
          <w:szCs w:val="20"/>
        </w:rPr>
        <w:t>Conserto/</w:t>
      </w:r>
      <w:r>
        <w:rPr>
          <w:rFonts w:cs="Times New Roman"/>
          <w:b/>
          <w:i/>
          <w:color w:val="000000"/>
          <w:sz w:val="20"/>
          <w:szCs w:val="20"/>
        </w:rPr>
        <w:t>Revisão/Hidrojateamento de toda tubulação da Rua Barão do Rio Branco, desde a Lúcio Bittencourt (esquina igreja São Miguel Arcanjo), até a Rua Felipe Camarão (esquina onde fica a casa nº 632)</w:t>
      </w:r>
    </w:p>
    <w:p>
      <w:pPr>
        <w:pStyle w:val="Normal"/>
        <w:jc w:val="both"/>
        <w:rPr>
          <w:sz w:val="20"/>
          <w:szCs w:val="20"/>
        </w:rPr>
      </w:pPr>
      <w:r>
        <w:rPr/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rFonts w:cs="Times New Roman"/>
          <w:b w:val="false"/>
          <w:bCs w:val="false"/>
          <w:sz w:val="20"/>
          <w:szCs w:val="20"/>
        </w:rPr>
      </w:pPr>
      <w:r>
        <w:rPr>
          <w:rFonts w:cs="Times New Roman"/>
          <w:b w:val="false"/>
          <w:bCs w:val="false"/>
          <w:sz w:val="20"/>
          <w:szCs w:val="20"/>
        </w:rPr>
        <w:tab/>
        <w:t xml:space="preserve">Prezados, vimos por meio deste documento, trazer uma demanda requerida por cidadão. Trata-se </w:t>
      </w:r>
      <w:r>
        <w:rPr>
          <w:rFonts w:cs="Times New Roman"/>
          <w:b w:val="false"/>
          <w:bCs w:val="false"/>
          <w:sz w:val="20"/>
          <w:szCs w:val="20"/>
        </w:rPr>
        <w:t>do c</w:t>
      </w:r>
      <w:r>
        <w:rPr>
          <w:rFonts w:cs="Times New Roman"/>
          <w:b w:val="false"/>
          <w:bCs w:val="false"/>
          <w:sz w:val="20"/>
          <w:szCs w:val="20"/>
        </w:rPr>
        <w:t>onserto/</w:t>
      </w:r>
      <w:r>
        <w:rPr>
          <w:rFonts w:cs="Times New Roman"/>
          <w:b w:val="false"/>
          <w:bCs w:val="false"/>
          <w:sz w:val="20"/>
          <w:szCs w:val="20"/>
        </w:rPr>
        <w:t>r</w:t>
      </w:r>
      <w:r>
        <w:rPr>
          <w:rFonts w:cs="Times New Roman"/>
          <w:b w:val="false"/>
          <w:bCs w:val="false"/>
          <w:sz w:val="20"/>
          <w:szCs w:val="20"/>
        </w:rPr>
        <w:t>evisão/</w:t>
      </w:r>
      <w:r>
        <w:rPr>
          <w:rFonts w:cs="Times New Roman"/>
          <w:b w:val="false"/>
          <w:bCs w:val="false"/>
          <w:sz w:val="20"/>
          <w:szCs w:val="20"/>
        </w:rPr>
        <w:t>h</w:t>
      </w:r>
      <w:r>
        <w:rPr>
          <w:rFonts w:cs="Times New Roman"/>
          <w:b w:val="false"/>
          <w:bCs w:val="false"/>
          <w:sz w:val="20"/>
          <w:szCs w:val="20"/>
        </w:rPr>
        <w:t xml:space="preserve">idrojateamento de toda tubulação da Rua Barão do Rio Branco, desde a Lúcio Bittencourt (esquina igreja São Miguel Arcanjo), até a Rua Felipe Camarão (esquina onde fica a casa nº 632). </w:t>
      </w:r>
      <w:r>
        <w:rPr>
          <w:rFonts w:cs="Times New Roman"/>
          <w:b w:val="false"/>
          <w:bCs w:val="false"/>
          <w:sz w:val="20"/>
          <w:szCs w:val="20"/>
        </w:rPr>
        <w:t xml:space="preserve">Nesse trecho, muitos moradores apontam problemas na calçada (buracos e desníveis) o que indica erosão, </w:t>
      </w:r>
      <w:r>
        <w:rPr>
          <w:rFonts w:cs="Times New Roman"/>
          <w:b w:val="false"/>
          <w:bCs w:val="false"/>
          <w:sz w:val="20"/>
          <w:szCs w:val="20"/>
        </w:rPr>
        <w:t>além do mais, quando chove, rapidamente a rua alaga, pois não há vasão suficiente para o escoamento nas bocas de lobo, mais um indício de problemas nas tubulações.</w:t>
      </w:r>
    </w:p>
    <w:p>
      <w:pPr>
        <w:pStyle w:val="Normal"/>
        <w:jc w:val="both"/>
        <w:rPr>
          <w:rFonts w:cs="Times New Roman"/>
          <w:b w:val="false"/>
          <w:bCs w:val="false"/>
          <w:sz w:val="20"/>
          <w:szCs w:val="20"/>
        </w:rPr>
      </w:pPr>
      <w:r>
        <w:rPr>
          <w:rFonts w:cs="Times New Roman"/>
          <w:b w:val="false"/>
          <w:bCs w:val="false"/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 w:val="false"/>
          <w:bCs w:val="false"/>
          <w:sz w:val="20"/>
          <w:szCs w:val="20"/>
        </w:rPr>
        <w:t xml:space="preserve">Foto: </w:t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posOffset>1965960</wp:posOffset>
            </wp:positionH>
            <wp:positionV relativeFrom="paragraph">
              <wp:posOffset>36195</wp:posOffset>
            </wp:positionV>
            <wp:extent cx="1754505" cy="2338070"/>
            <wp:effectExtent l="0" t="0" r="0" b="0"/>
            <wp:wrapSquare wrapText="largest"/>
            <wp:docPr id="2" name="Figura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a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4505" cy="2338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 xml:space="preserve">   </w:t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 xml:space="preserve"> </w:t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 xml:space="preserve">                                                 </w:t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ab/>
      </w:r>
      <w:r>
        <w:rPr>
          <w:rFonts w:cs="Times New Roman"/>
          <w:b w:val="false"/>
          <w:bCs w:val="false"/>
          <w:sz w:val="20"/>
          <w:szCs w:val="20"/>
        </w:rPr>
        <w:t>D</w:t>
      </w:r>
      <w:r>
        <w:rPr>
          <w:rFonts w:cs="Times New Roman"/>
          <w:sz w:val="20"/>
          <w:szCs w:val="20"/>
        </w:rPr>
        <w:t>iante do exposto e na certeza de que podemos contar com a colaboração desse órgão, aos quais entenderão a importância desta iniciativa, revestida de interesse público, solicitamos que sejam tomadas as providências necessárias para a solução desse problema .</w:t>
      </w:r>
    </w:p>
    <w:p>
      <w:pPr>
        <w:pStyle w:val="Normal"/>
        <w:widowControl/>
        <w:shd w:val="clear" w:fill="FFFFFF"/>
        <w:suppressAutoHyphens w:val="false"/>
        <w:spacing w:before="280" w:after="280"/>
        <w:ind w:firstLine="720"/>
        <w:jc w:val="both"/>
        <w:rPr/>
      </w:pPr>
      <w:r>
        <w:rPr>
          <w:rFonts w:eastAsia="Times New Roman" w:cs="Verdana"/>
          <w:b/>
          <w:bCs/>
          <w:kern w:val="0"/>
          <w:sz w:val="20"/>
          <w:szCs w:val="20"/>
          <w:u w:val="single"/>
          <w:lang w:eastAsia="pt-BR" w:bidi="ar-SA"/>
        </w:rPr>
        <w:t xml:space="preserve">O retorno poderá ser remetido via WhatsApp (51) 98330.0123 ou através do e-mail </w:t>
      </w:r>
      <w:hyperlink r:id="rId4">
        <w:r>
          <w:rPr>
            <w:rStyle w:val="Hyperlink"/>
            <w:rFonts w:eastAsia="Times New Roman" w:cs="Verdana"/>
            <w:b/>
            <w:bCs/>
            <w:kern w:val="0"/>
            <w:sz w:val="20"/>
            <w:szCs w:val="20"/>
            <w:lang w:eastAsia="pt-BR" w:bidi="ar-SA"/>
          </w:rPr>
          <w:t>vereador.ricardovalim@gmail.com</w:t>
        </w:r>
      </w:hyperlink>
      <w:r>
        <w:rPr>
          <w:rFonts w:eastAsia="Times New Roman" w:cs="Verdana"/>
          <w:b/>
          <w:bCs/>
          <w:kern w:val="0"/>
          <w:sz w:val="20"/>
          <w:szCs w:val="20"/>
          <w:u w:val="single"/>
          <w:lang w:eastAsia="pt-BR" w:bidi="ar-SA"/>
        </w:rPr>
        <w:t>. A partir deste retorno, visamos informar as medidas tomadas, para os denunciantes da situação aqui registrada.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Sapucaia do Sul, </w:t>
      </w:r>
      <w:r>
        <w:rPr>
          <w:sz w:val="20"/>
          <w:szCs w:val="20"/>
        </w:rPr>
        <w:t>24</w:t>
      </w:r>
      <w:r>
        <w:rPr>
          <w:sz w:val="20"/>
          <w:szCs w:val="20"/>
        </w:rPr>
        <w:t xml:space="preserve"> de março de 2025.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sz w:val="20"/>
          <w:szCs w:val="20"/>
        </w:rPr>
      </w:pPr>
      <w:r>
        <w:rPr>
          <w:rFonts w:eastAsia="Times New Roman" w:cs="Times New Roman"/>
          <w:kern w:val="0"/>
          <w:sz w:val="20"/>
          <w:szCs w:val="20"/>
          <w:lang w:eastAsia="pt-BR" w:bidi="ar-SA"/>
        </w:rPr>
        <w:t>Ricardo Valim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sz w:val="20"/>
          <w:szCs w:val="20"/>
        </w:rPr>
      </w:pPr>
      <w:r>
        <w:rPr>
          <w:rFonts w:eastAsia="Times New Roman" w:cs="Times New Roman"/>
          <w:kern w:val="0"/>
          <w:sz w:val="20"/>
          <w:szCs w:val="20"/>
          <w:lang w:eastAsia="pt-BR" w:bidi="ar-SA"/>
        </w:rPr>
        <w:t xml:space="preserve">Vereador Sapucaia do Sul / RS, </w:t>
      </w:r>
    </w:p>
    <w:sectPr>
      <w:headerReference w:type="even" r:id="rId5"/>
      <w:headerReference w:type="default" r:id="rId6"/>
      <w:headerReference w:type="first" r:id="rId7"/>
      <w:footerReference w:type="even" r:id="rId8"/>
      <w:footerReference w:type="default" r:id="rId9"/>
      <w:footerReference w:type="first" r:id="rId10"/>
      <w:type w:val="nextPage"/>
      <w:pgSz w:w="11906" w:h="16838"/>
      <w:pgMar w:left="1134" w:right="1134" w:gutter="0" w:header="720" w:top="777" w:footer="72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85090</wp:posOffset>
          </wp:positionH>
          <wp:positionV relativeFrom="paragraph">
            <wp:posOffset>76200</wp:posOffset>
          </wp:positionV>
          <wp:extent cx="1623060" cy="662305"/>
          <wp:effectExtent l="0" t="0" r="0" b="0"/>
          <wp:wrapSquare wrapText="largest"/>
          <wp:docPr id="3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23060" cy="662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-428625</wp:posOffset>
          </wp:positionH>
          <wp:positionV relativeFrom="paragraph">
            <wp:posOffset>8501380</wp:posOffset>
          </wp:positionV>
          <wp:extent cx="5908675" cy="1438275"/>
          <wp:effectExtent l="0" t="0" r="0" b="0"/>
          <wp:wrapSquare wrapText="largest"/>
          <wp:docPr id="4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igura3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908675" cy="1438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85090</wp:posOffset>
          </wp:positionH>
          <wp:positionV relativeFrom="paragraph">
            <wp:posOffset>76200</wp:posOffset>
          </wp:positionV>
          <wp:extent cx="1623060" cy="662305"/>
          <wp:effectExtent l="0" t="0" r="0" b="0"/>
          <wp:wrapSquare wrapText="largest"/>
          <wp:docPr id="5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23060" cy="662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-428625</wp:posOffset>
          </wp:positionH>
          <wp:positionV relativeFrom="paragraph">
            <wp:posOffset>8501380</wp:posOffset>
          </wp:positionV>
          <wp:extent cx="5908675" cy="1438275"/>
          <wp:effectExtent l="0" t="0" r="0" b="0"/>
          <wp:wrapSquare wrapText="largest"/>
          <wp:docPr id="6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igura3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908675" cy="1438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30"/>
  <w:displayBackgroundShape/>
  <w:embedSystemFonts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t-BR" w:eastAsia="pt-BR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SimSun" w:cs="Mangal"/>
      <w:color w:val="auto"/>
      <w:kern w:val="2"/>
      <w:sz w:val="24"/>
      <w:szCs w:val="24"/>
      <w:lang w:val="pt-BR" w:eastAsia="zh-CN" w:bidi="hi-I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Cambria" w:hAnsi="Cambria" w:eastAsia="Times New Roman" w:cs="Cambria"/>
      <w:b/>
      <w:bCs/>
      <w:sz w:val="32"/>
      <w:szCs w:val="29"/>
    </w:rPr>
  </w:style>
  <w:style w:type="paragraph" w:styleId="Heading2">
    <w:name w:val="heading 2"/>
    <w:basedOn w:val="Ttulouser"/>
    <w:next w:val="BodyText"/>
    <w:qFormat/>
    <w:pPr>
      <w:numPr>
        <w:ilvl w:val="0"/>
        <w:numId w:val="0"/>
      </w:num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Heading3">
    <w:name w:val="heading 3"/>
    <w:basedOn w:val="Ttulouser"/>
    <w:next w:val="BodyText"/>
    <w:qFormat/>
    <w:pPr>
      <w:numPr>
        <w:ilvl w:val="0"/>
        <w:numId w:val="0"/>
      </w:num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keepNext w:val="true"/>
      <w:numPr>
        <w:ilvl w:val="4"/>
        <w:numId w:val="1"/>
      </w:numPr>
      <w:outlineLvl w:val="4"/>
    </w:pPr>
    <w:rPr>
      <w:b/>
    </w:rPr>
  </w:style>
  <w:style w:type="character" w:styleId="DefaultParagraphFont">
    <w:name w:val="Default Paragraph Font"/>
    <w:qFormat/>
    <w:rPr/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>
      <w:b/>
    </w:rPr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/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8z0">
    <w:name w:val="WW8Num8z0"/>
    <w:qFormat/>
    <w:rPr/>
  </w:style>
  <w:style w:type="character" w:styleId="WW8Num8z1">
    <w:name w:val="WW8Num8z1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9z0">
    <w:name w:val="WW8Num9z0"/>
    <w:qFormat/>
    <w:rPr>
      <w:rFonts w:eastAsia="Times New Roman"/>
    </w:rPr>
  </w:style>
  <w:style w:type="character" w:styleId="WW8Num9z1">
    <w:name w:val="WW8Num9z1"/>
    <w:qFormat/>
    <w:rPr/>
  </w:style>
  <w:style w:type="character" w:styleId="WW8Num9z2">
    <w:name w:val="WW8Num9z2"/>
    <w:qFormat/>
    <w:rPr/>
  </w:style>
  <w:style w:type="character" w:styleId="WW8Num9z3">
    <w:name w:val="WW8Num9z3"/>
    <w:qFormat/>
    <w:rPr/>
  </w:style>
  <w:style w:type="character" w:styleId="WW8Num9z4">
    <w:name w:val="WW8Num9z4"/>
    <w:qFormat/>
    <w:rPr/>
  </w:style>
  <w:style w:type="character" w:styleId="WW8Num9z5">
    <w:name w:val="WW8Num9z5"/>
    <w:qFormat/>
    <w:rPr/>
  </w:style>
  <w:style w:type="character" w:styleId="WW8Num9z6">
    <w:name w:val="WW8Num9z6"/>
    <w:qFormat/>
    <w:rPr/>
  </w:style>
  <w:style w:type="character" w:styleId="WW8Num9z7">
    <w:name w:val="WW8Num9z7"/>
    <w:qFormat/>
    <w:rPr/>
  </w:style>
  <w:style w:type="character" w:styleId="WW8Num9z8">
    <w:name w:val="WW8Num9z8"/>
    <w:qFormat/>
    <w:rPr/>
  </w:style>
  <w:style w:type="character" w:styleId="WW8Num10z0">
    <w:name w:val="WW8Num10z0"/>
    <w:qFormat/>
    <w:rPr/>
  </w:style>
  <w:style w:type="character" w:styleId="WW8Num10z1">
    <w:name w:val="WW8Num10z1"/>
    <w:qFormat/>
    <w:rPr/>
  </w:style>
  <w:style w:type="character" w:styleId="WW8Num10z2">
    <w:name w:val="WW8Num10z2"/>
    <w:qFormat/>
    <w:rPr/>
  </w:style>
  <w:style w:type="character" w:styleId="WW8Num10z3">
    <w:name w:val="WW8Num10z3"/>
    <w:qFormat/>
    <w:rPr/>
  </w:style>
  <w:style w:type="character" w:styleId="WW8Num10z4">
    <w:name w:val="WW8Num10z4"/>
    <w:qFormat/>
    <w:rPr/>
  </w:style>
  <w:style w:type="character" w:styleId="WW8Num10z5">
    <w:name w:val="WW8Num10z5"/>
    <w:qFormat/>
    <w:rPr/>
  </w:style>
  <w:style w:type="character" w:styleId="WW8Num10z6">
    <w:name w:val="WW8Num10z6"/>
    <w:qFormat/>
    <w:rPr/>
  </w:style>
  <w:style w:type="character" w:styleId="WW8Num10z7">
    <w:name w:val="WW8Num10z7"/>
    <w:qFormat/>
    <w:rPr/>
  </w:style>
  <w:style w:type="character" w:styleId="WW8Num10z8">
    <w:name w:val="WW8Num10z8"/>
    <w:qFormat/>
    <w:rPr/>
  </w:style>
  <w:style w:type="character" w:styleId="Fontepargpadro1">
    <w:name w:val="Fonte parág. padrão1"/>
    <w:qFormat/>
    <w:rPr/>
  </w:style>
  <w:style w:type="character" w:styleId="Hyperlink">
    <w:name w:val="Hyperlink"/>
    <w:rPr>
      <w:color w:val="000080"/>
      <w:u w:val="single"/>
    </w:rPr>
  </w:style>
  <w:style w:type="character" w:styleId="TextodenotaderodapChar">
    <w:name w:val="Texto de nota de rodapé Char"/>
    <w:qFormat/>
    <w:rPr>
      <w:rFonts w:eastAsia="SimSun" w:cs="Mangal"/>
      <w:kern w:val="2"/>
      <w:szCs w:val="18"/>
      <w:lang w:eastAsia="zh-CN" w:bidi="hi-IN"/>
    </w:rPr>
  </w:style>
  <w:style w:type="character" w:styleId="Caracteresdenotaderodap">
    <w:name w:val="Caracteres de nota de rodapé"/>
    <w:qFormat/>
    <w:rPr>
      <w:vertAlign w:val="superscript"/>
    </w:rPr>
  </w:style>
  <w:style w:type="character" w:styleId="normaltextrun">
    <w:name w:val="normaltextrun"/>
    <w:basedOn w:val="Fontepargpadro1"/>
    <w:qFormat/>
    <w:rPr/>
  </w:style>
  <w:style w:type="character" w:styleId="eop">
    <w:name w:val="eop"/>
    <w:basedOn w:val="Fontepargpadro1"/>
    <w:qFormat/>
    <w:rPr/>
  </w:style>
  <w:style w:type="character" w:styleId="spellingerror">
    <w:name w:val="spellingerror"/>
    <w:basedOn w:val="Fontepargpadro1"/>
    <w:qFormat/>
    <w:rPr/>
  </w:style>
  <w:style w:type="character" w:styleId="contextualspellingandgrammarerror">
    <w:name w:val="contextualspellingandgrammarerror"/>
    <w:basedOn w:val="Fontepargpadro1"/>
    <w:qFormat/>
    <w:rPr/>
  </w:style>
  <w:style w:type="character" w:styleId="Strong">
    <w:name w:val="Strong"/>
    <w:qFormat/>
    <w:rPr>
      <w:b/>
      <w:bCs/>
    </w:rPr>
  </w:style>
  <w:style w:type="character" w:styleId="Ttulo1Char">
    <w:name w:val="Título 1 Char"/>
    <w:qFormat/>
    <w:rPr>
      <w:rFonts w:ascii="Cambria" w:hAnsi="Cambria" w:eastAsia="Times New Roman" w:cs="Mangal"/>
      <w:b/>
      <w:bCs/>
      <w:kern w:val="2"/>
      <w:sz w:val="32"/>
      <w:szCs w:val="29"/>
      <w:lang w:eastAsia="zh-CN" w:bidi="hi-IN"/>
    </w:rPr>
  </w:style>
  <w:style w:type="character" w:styleId="apple-converted-space">
    <w:name w:val="apple-converted-space"/>
    <w:basedOn w:val="Fontepargpadro1"/>
    <w:qFormat/>
    <w:rPr/>
  </w:style>
  <w:style w:type="character" w:styleId="CabealhoChar">
    <w:name w:val="Cabeçalho Char"/>
    <w:qFormat/>
    <w:rPr>
      <w:rFonts w:eastAsia="SimSun" w:cs="Mangal"/>
      <w:kern w:val="2"/>
      <w:sz w:val="24"/>
      <w:szCs w:val="21"/>
      <w:lang w:eastAsia="zh-CN" w:bidi="hi-IN"/>
    </w:rPr>
  </w:style>
  <w:style w:type="character" w:styleId="RodapChar">
    <w:name w:val="Rodapé Char"/>
    <w:qFormat/>
    <w:rPr>
      <w:rFonts w:eastAsia="SimSun" w:cs="Mangal"/>
      <w:kern w:val="2"/>
      <w:sz w:val="24"/>
      <w:szCs w:val="21"/>
      <w:lang w:eastAsia="zh-CN" w:bidi="hi-IN"/>
    </w:rPr>
  </w:style>
  <w:style w:type="character" w:styleId="label">
    <w:name w:val="label"/>
    <w:basedOn w:val="Fontepargpadro1"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/>
  </w:style>
  <w:style w:type="paragraph" w:styleId="Ttulo2">
    <w:name w:val="Título2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tulo1">
    <w:name w:val="Título1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Contedodatabelauser">
    <w:name w:val="Conteúdo da tabela (user)"/>
    <w:basedOn w:val="Normal"/>
    <w:qFormat/>
    <w:pPr>
      <w:suppressLineNumbers/>
    </w:pPr>
    <w:rPr/>
  </w:style>
  <w:style w:type="paragraph" w:styleId="Ttulodetabelauser">
    <w:name w:val="Título de tabela (user)"/>
    <w:basedOn w:val="Contedodatabelauser"/>
    <w:qFormat/>
    <w:pPr>
      <w:jc w:val="center"/>
    </w:pPr>
    <w:rPr>
      <w:b/>
      <w:bCs/>
    </w:rPr>
  </w:style>
  <w:style w:type="paragraph" w:styleId="ListParagraph">
    <w:name w:val="List Paragraph"/>
    <w:basedOn w:val="Normal"/>
    <w:qFormat/>
    <w:pPr>
      <w:spacing w:before="0" w:after="160"/>
      <w:ind w:left="720"/>
      <w:contextualSpacing/>
    </w:pPr>
    <w:rPr/>
  </w:style>
  <w:style w:type="paragraph" w:styleId="FootnoteText">
    <w:name w:val="footnote text"/>
    <w:basedOn w:val="Normal"/>
    <w:pPr/>
    <w:rPr>
      <w:sz w:val="20"/>
      <w:szCs w:val="18"/>
    </w:rPr>
  </w:style>
  <w:style w:type="paragraph" w:styleId="NormalWeb">
    <w:name w:val="Normal (Web)"/>
    <w:basedOn w:val="Normal"/>
    <w:qFormat/>
    <w:pPr>
      <w:widowControl/>
      <w:suppressAutoHyphens w:val="false"/>
      <w:spacing w:before="280" w:after="280"/>
    </w:pPr>
    <w:rPr>
      <w:rFonts w:eastAsia="Times New Roman" w:cs="Times New Roman"/>
      <w:kern w:val="0"/>
      <w:lang w:bidi="ar-SA"/>
    </w:rPr>
  </w:style>
  <w:style w:type="paragraph" w:styleId="paragraph">
    <w:name w:val="paragraph"/>
    <w:basedOn w:val="Normal"/>
    <w:qFormat/>
    <w:pPr>
      <w:widowControl/>
      <w:suppressAutoHyphens w:val="false"/>
      <w:spacing w:before="280" w:after="280"/>
    </w:pPr>
    <w:rPr>
      <w:rFonts w:eastAsia="Times New Roman" w:cs="Times New Roman"/>
      <w:kern w:val="0"/>
      <w:lang w:bidi="ar-SA"/>
    </w:rPr>
  </w:style>
  <w:style w:type="paragraph" w:styleId="CabealhoeRodap">
    <w:name w:val="Cabeçalho e Rodapé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Cabealhoerodap1">
    <w:name w:val="Cabeçalho e rodapé1"/>
    <w:basedOn w:val="Normal"/>
    <w:qFormat/>
    <w:pPr/>
    <w:rPr/>
  </w:style>
  <w:style w:type="paragraph" w:styleId="Cabealhoerodap2">
    <w:name w:val="Cabeçalho e rodapé2"/>
    <w:basedOn w:val="Normal"/>
    <w:qFormat/>
    <w:pPr/>
    <w:rPr/>
  </w:style>
  <w:style w:type="paragraph" w:styleId="Cabealhoerodap3">
    <w:name w:val="Cabeçalho e rodapé3"/>
    <w:basedOn w:val="Normal"/>
    <w:qFormat/>
    <w:pPr/>
    <w:rPr/>
  </w:style>
  <w:style w:type="paragraph" w:styleId="Cabealhoerodap4">
    <w:name w:val="Cabeçalho e rodapé4"/>
    <w:basedOn w:val="Normal"/>
    <w:qFormat/>
    <w:pPr/>
    <w:rPr/>
  </w:style>
  <w:style w:type="paragraph" w:styleId="Cabealhoerodap5">
    <w:name w:val="Cabeçalho e rodapé5"/>
    <w:basedOn w:val="Normal"/>
    <w:qFormat/>
    <w:pPr/>
    <w:rPr/>
  </w:style>
  <w:style w:type="paragraph" w:styleId="Cabealhoerodap6">
    <w:name w:val="Cabeçalho e rodapé6"/>
    <w:basedOn w:val="Normal"/>
    <w:qFormat/>
    <w:pPr/>
    <w:rPr/>
  </w:style>
  <w:style w:type="paragraph" w:styleId="Cabealhoerodap7">
    <w:name w:val="Cabeçalho e rodapé7"/>
    <w:basedOn w:val="Normal"/>
    <w:qFormat/>
    <w:pPr/>
    <w:rPr/>
  </w:style>
  <w:style w:type="paragraph" w:styleId="Cabealhoerodap8">
    <w:name w:val="Cabeçalho e rodapé8"/>
    <w:basedOn w:val="Normal"/>
    <w:qFormat/>
    <w:pPr/>
    <w:rPr/>
  </w:style>
  <w:style w:type="paragraph" w:styleId="Cabealhoerodap9">
    <w:name w:val="Cabeçalho e rodapé9"/>
    <w:basedOn w:val="Normal"/>
    <w:qFormat/>
    <w:pPr/>
    <w:rPr/>
  </w:style>
  <w:style w:type="paragraph" w:styleId="Cabealhoerodap10">
    <w:name w:val="Cabeçalho e rodapé10"/>
    <w:basedOn w:val="Normal"/>
    <w:qFormat/>
    <w:pPr/>
    <w:rPr/>
  </w:style>
  <w:style w:type="paragraph" w:styleId="Cabealhoerodap11">
    <w:name w:val="Cabeçalho e rodapé11"/>
    <w:basedOn w:val="Normal"/>
    <w:qFormat/>
    <w:pPr/>
    <w:rPr/>
  </w:style>
  <w:style w:type="paragraph" w:styleId="Cabealhoerodap12">
    <w:name w:val="Cabeçalho e rodapé12"/>
    <w:basedOn w:val="Normal"/>
    <w:qFormat/>
    <w:pPr/>
    <w:rPr/>
  </w:style>
  <w:style w:type="paragraph" w:styleId="Cabealhoerodap13">
    <w:name w:val="Cabeçalho e rodapé13"/>
    <w:basedOn w:val="Normal"/>
    <w:qFormat/>
    <w:pPr/>
    <w:rPr/>
  </w:style>
  <w:style w:type="paragraph" w:styleId="Cabealhoerodap14">
    <w:name w:val="Cabeçalho e rodapé14"/>
    <w:basedOn w:val="Normal"/>
    <w:qFormat/>
    <w:pPr/>
    <w:rPr/>
  </w:style>
  <w:style w:type="paragraph" w:styleId="Cabealhoerodap15">
    <w:name w:val="Cabeçalho e rodapé15"/>
    <w:basedOn w:val="Normal"/>
    <w:qFormat/>
    <w:pPr/>
    <w:rPr/>
  </w:style>
  <w:style w:type="paragraph" w:styleId="Cabealhoerodap16">
    <w:name w:val="Cabeçalho e rodapé16"/>
    <w:basedOn w:val="Normal"/>
    <w:qFormat/>
    <w:pPr/>
    <w:rPr/>
  </w:style>
  <w:style w:type="paragraph" w:styleId="Cabealhoerodap17">
    <w:name w:val="Cabeçalho e rodapé17"/>
    <w:basedOn w:val="Normal"/>
    <w:qFormat/>
    <w:pPr/>
    <w:rPr/>
  </w:style>
  <w:style w:type="paragraph" w:styleId="Cabealhoerodap18">
    <w:name w:val="Cabeçalho e rodapé18"/>
    <w:basedOn w:val="Normal"/>
    <w:qFormat/>
    <w:pPr/>
    <w:rPr/>
  </w:style>
  <w:style w:type="paragraph" w:styleId="Cabealhoerodap19">
    <w:name w:val="Cabeçalho e rodapé19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252" w:leader="none"/>
        <w:tab w:val="right" w:pos="8504" w:leader="none"/>
      </w:tabs>
    </w:pPr>
    <w:rPr>
      <w:szCs w:val="21"/>
    </w:rPr>
  </w:style>
  <w:style w:type="paragraph" w:styleId="Footer">
    <w:name w:val="footer"/>
    <w:basedOn w:val="Normal"/>
    <w:pPr>
      <w:tabs>
        <w:tab w:val="clear" w:pos="709"/>
        <w:tab w:val="center" w:pos="4252" w:leader="none"/>
        <w:tab w:val="right" w:pos="8504" w:leader="none"/>
      </w:tabs>
    </w:pPr>
    <w:rPr>
      <w:szCs w:val="21"/>
    </w:rPr>
  </w:style>
  <w:style w:type="numbering" w:styleId="Semlista">
    <w:name w:val="Sem lista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hyperlink" Target="mailto:vereadoraimilia@gmail.com" TargetMode="Externa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oter" Target="footer3.xml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3.jpeg"/><Relationship Id="rId2" Type="http://schemas.openxmlformats.org/officeDocument/2006/relationships/image" Target="media/image4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3.jpeg"/><Relationship Id="rId2" Type="http://schemas.openxmlformats.org/officeDocument/2006/relationships/image" Target="media/image4.jpe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Application>LibreOffice/24.8.5.2$Windows_X86_64 LibreOffice_project/fddf2685c70b461e7832239a0162a77216259f22</Application>
  <AppVersion>15.0000</AppVersion>
  <Pages>1</Pages>
  <Words>236</Words>
  <Characters>1305</Characters>
  <CharactersWithSpaces>1588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2020-05-28T15:21:00Z</dcterms:created>
  <dc:creator>IMILIA</dc:creator>
  <dc:description/>
  <dc:language>pt-BR</dc:language>
  <cp:lastModifiedBy/>
  <cp:lastPrinted>2025-03-10T14:45:47Z</cp:lastPrinted>
  <dcterms:modified xsi:type="dcterms:W3CDTF">2025-03-24T09:18:38Z</dcterms:modified>
  <cp:revision>54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